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1080"/>
        </w:tabs>
        <w:contextualSpacing w:val="0"/>
      </w:pPr>
      <w:r w:rsidDel="00000000" w:rsidR="00000000" w:rsidRPr="00000000">
        <w:rPr>
          <w:rtl w:val="0"/>
        </w:rPr>
      </w:r>
    </w:p>
    <w:tbl>
      <w:tblPr>
        <w:tblStyle w:val="Table1"/>
        <w:bidi w:val="0"/>
        <w:tblW w:w="15987.401574803149"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664.566929133858"/>
        <w:gridCol w:w="2664.566929133858"/>
        <w:gridCol w:w="2664.566929133858"/>
        <w:gridCol w:w="2664.566929133858"/>
        <w:gridCol w:w="2664.566929133858"/>
        <w:gridCol w:w="2664.566929133858"/>
        <w:tblGridChange w:id="0">
          <w:tblGrid>
            <w:gridCol w:w="2664.566929133858"/>
            <w:gridCol w:w="2664.566929133858"/>
            <w:gridCol w:w="2664.566929133858"/>
            <w:gridCol w:w="2664.566929133858"/>
            <w:gridCol w:w="2664.566929133858"/>
            <w:gridCol w:w="2664.56692913385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sz w:val="18"/>
                <w:szCs w:val="18"/>
              </w:rPr>
            </w:pPr>
            <w:r w:rsidDel="00000000" w:rsidR="00000000" w:rsidRPr="00000000">
              <w:rPr>
                <w:rFonts w:ascii="Times New Roman" w:cs="Times New Roman" w:eastAsia="Times New Roman" w:hAnsi="Times New Roman"/>
                <w:sz w:val="18"/>
                <w:szCs w:val="18"/>
                <w:rtl w:val="0"/>
              </w:rPr>
              <w:t xml:space="preserve">İki dernek üyelerinin birbirlerini tanıyacakları bir etkinlik yapmak</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Ortak hedefler belirlenmesi</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Geçmiş projelerin incelensin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Yapılacak projeler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Ortak sloganlar üretilsin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AFD nasıl üye kazanıyor BN’ye anlatsın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Ortak</w:t>
            </w:r>
            <w:r w:rsidDel="00000000" w:rsidR="00000000" w:rsidRPr="00000000">
              <w:rPr>
                <w:rFonts w:ascii="Times New Roman" w:cs="Times New Roman" w:eastAsia="Times New Roman" w:hAnsi="Times New Roman"/>
                <w:sz w:val="18"/>
                <w:szCs w:val="18"/>
                <w:rtl w:val="0"/>
              </w:rPr>
              <w:t xml:space="preserve"> eylem ilkeleri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Ortak</w:t>
            </w:r>
            <w:r w:rsidDel="00000000" w:rsidR="00000000" w:rsidRPr="00000000">
              <w:rPr>
                <w:rFonts w:ascii="Times New Roman" w:cs="Times New Roman" w:eastAsia="Times New Roman" w:hAnsi="Times New Roman"/>
                <w:sz w:val="18"/>
                <w:szCs w:val="18"/>
                <w:rtl w:val="0"/>
              </w:rPr>
              <w:t xml:space="preserve"> bir misyon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Ortak</w:t>
            </w:r>
            <w:r w:rsidDel="00000000" w:rsidR="00000000" w:rsidRPr="00000000">
              <w:rPr>
                <w:rFonts w:ascii="Times New Roman" w:cs="Times New Roman" w:eastAsia="Times New Roman" w:hAnsi="Times New Roman"/>
                <w:sz w:val="18"/>
                <w:szCs w:val="18"/>
                <w:rtl w:val="0"/>
              </w:rPr>
              <w:t xml:space="preserve"> vizyon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Toplumun ihtiyaçları </w:t>
            </w:r>
            <w:r w:rsidDel="00000000" w:rsidR="00000000" w:rsidRPr="00000000">
              <w:rPr>
                <w:rFonts w:ascii="Times New Roman" w:cs="Times New Roman" w:eastAsia="Times New Roman" w:hAnsi="Times New Roman"/>
                <w:sz w:val="18"/>
                <w:szCs w:val="18"/>
                <w:rtl w:val="0"/>
              </w:rPr>
              <w:t xml:space="preserve">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İki derneğin potansiyel güçleri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İki derneğin kardeşlik bilinci ile birlikte çalışabilmeleri sağlanabilsin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Daha iyi tanımak için AFD seminerlerine BN üyeleri katılsın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Hedef kitle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Yaş grubu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Konfor alanlarımız nelerdir?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İki dernek arasındaki aktiviteler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AFD projelerinin içine BN’nin projelerinin eklenmesi</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Swot analizi yapılsın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Ortak kavram tabanı tanımlansın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AFD’nin jargonu BN tarafından öğrenilsin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Çalışmalar için gereken harcamalar amacıyla bir ortak kaynak havuzu oluşturulsun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Kısa, orta, uzun vadeli hedefleri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w:t>
            </w:r>
            <w:r w:rsidDel="00000000" w:rsidR="00000000" w:rsidRPr="00000000">
              <w:rPr>
                <w:rFonts w:ascii="Times New Roman" w:cs="Times New Roman" w:eastAsia="Times New Roman" w:hAnsi="Times New Roman"/>
                <w:sz w:val="18"/>
                <w:szCs w:val="18"/>
                <w:rtl w:val="0"/>
              </w:rPr>
              <w:t xml:space="preserve">zmir gençliğinin</w:t>
            </w:r>
            <w:r w:rsidDel="00000000" w:rsidR="00000000" w:rsidRPr="00000000">
              <w:rPr>
                <w:rFonts w:ascii="Times New Roman" w:cs="Times New Roman" w:eastAsia="Times New Roman" w:hAnsi="Times New Roman"/>
                <w:sz w:val="18"/>
                <w:szCs w:val="18"/>
                <w:rtl w:val="0"/>
              </w:rPr>
              <w:t xml:space="preserve"> birlikte desteklenebilecek ortak iki sorunu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Bu sorunlar üzerine çözümler üretilsin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Sinerjiyi belirlemek için İzmir’deki tüm dernek üye başkanlarının katıldığı bir toplantı düzenlensin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Her iki dernek için yaşam alanı tespit çalışması yapılsın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Çalışmalarda bir pürüz olursa ne yapılacağı ile ilgili yöntem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Basın sözcülerine bu konuda profesyonel eğitim aldırılsın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Google yöneticisini davet etmek</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İleri gelen reklamcıları davet etmek ve google yöneticisi ile buluşturmak</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Bu toplantı sonucunda sinerjik işbirliği prosesine reklamcıların desteği sağlansın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Harmandalı çöplüğünün kaldırılması için ortak projeler geliştirilsin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İzmir’de </w:t>
            </w:r>
            <w:r w:rsidDel="00000000" w:rsidR="00000000" w:rsidRPr="00000000">
              <w:rPr>
                <w:rFonts w:ascii="Times New Roman" w:cs="Times New Roman" w:eastAsia="Times New Roman" w:hAnsi="Times New Roman"/>
                <w:sz w:val="18"/>
                <w:szCs w:val="18"/>
                <w:rtl w:val="0"/>
              </w:rPr>
              <w:t xml:space="preserve">geri dönüşüm </w:t>
            </w:r>
            <w:r w:rsidDel="00000000" w:rsidR="00000000" w:rsidRPr="00000000">
              <w:rPr>
                <w:rFonts w:ascii="Times New Roman" w:cs="Times New Roman" w:eastAsia="Times New Roman" w:hAnsi="Times New Roman"/>
                <w:sz w:val="18"/>
                <w:szCs w:val="18"/>
                <w:rtl w:val="0"/>
              </w:rPr>
              <w:t xml:space="preserve">projeleri geliştirilsin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Geri dönüşüm konusundaki yerel mevzuatlar bilinsin</w:t>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sz w:val="18"/>
                <w:szCs w:val="18"/>
              </w:rPr>
            </w:pPr>
            <w:r w:rsidDel="00000000" w:rsidR="00000000" w:rsidRPr="00000000">
              <w:rPr>
                <w:rFonts w:ascii="Times New Roman" w:cs="Times New Roman" w:eastAsia="Times New Roman" w:hAnsi="Times New Roman"/>
                <w:sz w:val="18"/>
                <w:szCs w:val="18"/>
                <w:rtl w:val="0"/>
              </w:rPr>
              <w:t xml:space="preserve">BN nin jargonu AFD tarafından öğrenilsin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Literatürler paylaşılsın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Ortak bir literatür havuzu internet üzerinde oluşturulsun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Ortak e-BF yapılsın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AFD nin diğer illerdeki şubeleriyle ortak çalışmalar yapılsın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BN’nın dernekleri ile AFD dernekleri arasında ortak çalışmalar yapılsın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MYÖE kullanımı ile ilgili prosedürler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Her iki derneğin üyeleri oturdukları semtlere göre yakın şubeye yönlendirilsin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MYÖE’nin fiziksel koşullarının iki dernek için ortak faaliyetler için ortak hale getirilsin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Çalışmalar ne zaman başlayacak, ne kadar sürecek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Üç aylık bir etkinlik programı oluşturulsun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Bir aylık bir etkinlik programı oluşturulsun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İlk on beş günlük etkinlik programı oluşturulsun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Bu etkinlik programı için gerekli kaynaklar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Hedef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İyi Tanımlansın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Nereye ulaşılmak isteniyor?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Bugüne kadar yapılanlar arasında ortak taban oluşmuş mu?</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Her iki derneğin, siyasi, dini ve etnik hassasiyetleri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Sanatsal faaliyetlere ağırlık verilsin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Çocuklarla ilgili ortak projeler için TEMA ile ilişkiye geçilsin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Ortak korluk oluşturulsun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Benzer amaçlı derneklerle bir platform oluşturulması </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Bir video belgesel havuzu oluşturulsun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MYÖE’nin kendi çevresinden aktif üye sayısını arttırmak için çalışma yapılsın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MYÖE’nin fiziki ihtiyaçları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İki dernek üyeleri MYÖE’ne üye olsun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MYÖE’nin yeniden aktive olduğu komşularına duyurulsun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Uluslararası STK’ larla ilgili misyona yönelik etkinlik ve kültürel faaliyetler düzenlensin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Basın sözcülerimiz belirlensin basına karşı ortak dil kullanılsın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Yapılacak etkinliklerin varsa tecrübe raporları da paylaşılsın</w:t>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İki derneğin toplumsal ortak vizyonu belirlensin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Özel günlerle ilgili planlar yapılsın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İki derneğin işbirliği kamuya duyurulsun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İki derneğin kamu ve özel sektörlerdeki destekçilerinin bilinmesi</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MYÖE’nde lokma döktürülsün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Toplum sorunlarıyla uğraşmak kimlerin işi?</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STK arası işbirliklerinde sinerji oluşturma neden sık görülmüyor?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Bireyselciliğimiz işbirliği yapmaya çok mu mani?</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Misyon toplum bilincini yükseltmekse bu nasıl yaygınlaştırılabilir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Buna başkalarının da katılımı nasıl sağlanır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Okullardaki kol faaliyetlerini öğrenciler sonraki yıllarda da devam ettirebilseler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Toplumsal değişime katkı yapılmak istendiği var sayılıyor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Bunu isteyenlerin “birileri bunu yapsın” düşüncesi nasıl katılımcılığa dönüştürülür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Gönüllülük okul sıralarından sonra da sürmesi için model oluşturulmalı</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Yeni yetişen okul sıralarındaki çocuklarla fikirler paylaşılsın</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Toplum sorunlarında çözümün parçası olmaya dair öğrenciler arasında başarı hikayeleri oluşturulmalı</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İki derneğin geçmişindeki en doyurucu projesi ne olmuştur?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Faaliyet envanterleri var mıdır?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Başarı ve başarısızlık öyküleri paylaşılmış mıdır?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Toplum sorunları ile uğraşma gönüllü görev üstlenmektir bilinci paylaşılmakta mıdır </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AFD- İ-BNGD işbirliğine katılacak olanlar bunun hobi değil görev olacağını, devamlılık gerektirdiğini biliyorlar mı?</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Yapılacak işbirliğinde öncelikle dar kapsamlı, kısa vadeli projelerle başlatılması düşünülemez mi ?</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Başarı hikayeleri ile cazibe merkezi oluşturulamaz mı?</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Birlikteliğe kişi ve kuruluş katılımcı sayısı nasıl çoğaltılır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Bilgi iletişim tekniklerinden daha çok nasıl yararlanılabileceğine dair örnek proje geliştirilemez mi?</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BN hedeflerinin “çok satması” için örnek proje olarak MahDay düşünülemez mi?</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İzmir’de bunun ortamı var mıdır?</w:t>
            </w:r>
          </w:p>
          <w:p w:rsidR="00000000" w:rsidDel="00000000" w:rsidP="00000000" w:rsidRDefault="00000000" w:rsidRPr="00000000">
            <w:pPr>
              <w:keepNext w:val="0"/>
              <w:keepLines w:val="0"/>
              <w:widowControl w:val="0"/>
              <w:numPr>
                <w:ilvl w:val="0"/>
                <w:numId w:val="9"/>
              </w:numPr>
              <w:spacing w:after="60" w:before="0" w:line="240" w:lineRule="auto"/>
              <w:ind w:left="225" w:right="0" w:hanging="255"/>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Misyon ve hedeflerin çizgi (dessin animé)  ile anlatımına olanak aranması, ortak proje yapılamaz mı?</w:t>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İki derneğin kozları ve zayıflıkları bilinir kılınsın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İşbirliği bir parti ile duyulsun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Duyurma için basın toplantısı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Sıkıcı duyurular olmasın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Ortak doğa kampları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Yasal mevzuat sıkıntıları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Oluşturulacak sinerjinin katılımı teşvik eder olması sağlansın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Her iki derneğe geçmişte değer katan eski üyelerle bağlantı kurulsun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Hedeflere götürecek kaynakçalar toplansın,  paylaşılsın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Sinerjik ortaklı işbirliğinin cazibe yaratması için basın duyurusundan önce ortak etkinlikler yapılmış olsun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Ortak bir çalışma grubu kurulması</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Üç dört kişiyi geçmeyen bir ortak çalışma grubu kurulması</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Stratejik eylem planı için ortak çalışma grubu kurulsun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Ortak sosyal medya araçlarının kullanılsın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Çevrenin avantaj ve dezavantajları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Sosyal ağları yönetecek kişi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Ekip olma eğitimi ve tatbikatı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İki derneğin işbirliğine yol açabilecek daha basit proje konuları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BN üyelerine depremle birlikte yaşama eğitimi verilsin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İki dernek arasındaki iletişim etkin bir şekilde sağlansın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Etkinliklerin eğlenceli tarafı ön plana çıkartılsın.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Okullarla eş zamanlı projeler yapılsın. Öğrencilerin  katılımı desteklensin. </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Bu tarz eğitimlerde BN’nın kullandığı teknikler tanıtılsın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BN’nin diğer dernekleri ile de işbirlikleri kurulmaya çalışılsın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Üç ya da altı aylık periyotlarla konu başlığı belirlensin (örnek;ezber)</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Öğrenme evi konuları ve moderatörleri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Sokak faaliyetleri yapalım</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Sokak agoraları yapalım</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Agoraları agoralarda yapalım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Ortak vizyon ve misyon topluma duyurulsun.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Kısa, orta ve uzun vadeli hedefler, kazanımlar tanıtım araçlarına eklensin.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Maddi destek sağlamanın yolları araştırılsın.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Geleceğe yönelik örgütlenme şeması oluşturulsun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Bilgisayardaki proje algoritmalarının kullanılması</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WhatsApp’ın iletişimde kullanılması</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İki dernek arasında WhatsApp grubu oluşturulsun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Ortak e-mail grubu kurulsun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Sosyal medyada yöneticilerin belirlenmesi</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Proje koordinatörleri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AFD  yaptığı etkinliklerin e-mail ile BN duyuru grubuna iletilsin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Özellikle sosyal kampanya çalışmalarından BN haberdar olsun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Üç ay sonra değerlendirme toplantısı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Üç ay sonra yapılacak değerlendirme toplantısı internet üzerinden bu şekilde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 Ortak bir web sitesi kurulup, etkinlikler duyurulsun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Ortak web sitesinde ortak kavramlar duyurulsun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Ortak kitap ya da kitapçık hazırlansın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Bu kitap okullara tanıtılsın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BN’nın ortak kavram tabanı çalışması AFD’nin katkılarına açılsın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Özellikle iş adamlarının desteği sağlansın.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Akademik yaklaşımdan uzak, eğlenceli çevrimiçi bülten yayınlansın.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Sinerji işbirliği etkinlikleri acil ihtiyaç duyan diğer bölgeler belirlensin ve yaygınlaştırılsın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Mutlu çocuk yetiştirme eğitimi BN ile gerçekleştirilsin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Proje ile ilgili animasyon filmi çekilsin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Önemli toplumsal sorunları çözen siyaset dışı üç kişi tespit edilsin, yaptıkları işler paylaşılsın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Proje maskotu tasarımlanması</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Web sitesi için çoklu dil desteği sağlansın.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Yurt dışında benzer oluşumlar varsa ortak projeler değerlendirilsin.</w:t>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Yapılacak projenin amacı toplumsal zincir oluşturmak olsun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Project bubble (Mobil uygulama- http://www.thebubbleproject.com/)</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Ses getirecek faaliyetler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Kamusal alanda ortak çalışma kriterleri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Üyelerin kendi facebook sayfalarında tanıtmak üzere şablonlar hazırlansın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Sanatçı dostlar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Kurumlarla işbirliği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Kurumlarla hangi konularda işbirliği yapılacağı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Kurumlarla hangi konularda işbirliği yapılacağı için EBF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İki derneğin yaptığı çalışmalar tanıtılsın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Derneklerin hukuki yapılanmaları tanıtılsın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Derneklerin yönetim kurulları birbirine tanıtılsın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derneklerin eğitim verme yetkinlikleri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Kişilerin CV’leri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Ortak insan kaynağı havuzu oluşturmak</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Üyelerimizin uzmanlık alanları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Ortak avantaj ve dezavantajlar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İşbirliği ile ilgili tanıtım videosu çekilip sosyal medyada paylaşılsın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Video ve web sitesini hazırlayacak kişi belirlensin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sz w:val="18"/>
                <w:szCs w:val="18"/>
              </w:rPr>
            </w:pPr>
            <w:r w:rsidDel="00000000" w:rsidR="00000000" w:rsidRPr="00000000">
              <w:rPr>
                <w:rFonts w:ascii="Times New Roman" w:cs="Times New Roman" w:eastAsia="Times New Roman" w:hAnsi="Times New Roman"/>
                <w:sz w:val="18"/>
                <w:szCs w:val="18"/>
                <w:rtl w:val="0"/>
              </w:rPr>
              <w:t xml:space="preserve">İlkokul çocuklarına yönelik etkinlikler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Dernekte aktif olmak isteyenlere seminerler verilsin.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Bu seminerlerde akılcı düşünmenin nasıl aktarılacağı anlatılsın.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Eğitim kitaplarının tanıtılması</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İki derneğin yayınları birbiri tarafından bilinsin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Her yıl bir toplumsal sorun üzerine proje yapılsın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Ucuz reklamdan kaçınılsın, belediyenin desteği sağlansın.</w:t>
            </w:r>
          </w:p>
          <w:p w:rsidR="00000000" w:rsidDel="00000000" w:rsidP="00000000" w:rsidRDefault="00000000" w:rsidRPr="00000000">
            <w:pPr>
              <w:keepNext w:val="0"/>
              <w:keepLines w:val="0"/>
              <w:widowControl w:val="0"/>
              <w:numPr>
                <w:ilvl w:val="0"/>
                <w:numId w:val="9"/>
              </w:numPr>
              <w:spacing w:after="60" w:before="0" w:line="240" w:lineRule="auto"/>
              <w:ind w:left="300" w:right="0"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White port tekniği üzerinde çalışılsın ve kullanılsın</w:t>
            </w:r>
          </w:p>
          <w:p w:rsidR="00000000" w:rsidDel="00000000" w:rsidP="00000000" w:rsidRDefault="00000000" w:rsidRPr="00000000">
            <w:pPr>
              <w:keepNext w:val="0"/>
              <w:keepLines w:val="0"/>
              <w:widowControl w:val="0"/>
              <w:spacing w:after="60" w:before="0" w:line="240" w:lineRule="auto"/>
              <w:ind w:right="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Çalışma Gruplarının Oluşturdukları “en iyi birer cevap” </w:t>
      </w:r>
      <w:r w:rsidDel="00000000" w:rsidR="00000000" w:rsidRPr="00000000">
        <w:rPr>
          <w:b w:val="1"/>
          <w:color w:val="ff0000"/>
          <w:sz w:val="20"/>
          <w:szCs w:val="20"/>
          <w:rtl w:val="0"/>
        </w:rPr>
        <w:t xml:space="preserve">(Sadece 16 Ağustos günü Çalışma Gruplarının kullanacağı bölüm)</w:t>
      </w:r>
    </w:p>
    <w:tbl>
      <w:tblPr>
        <w:tblStyle w:val="Table2"/>
        <w:bidi w:val="0"/>
        <w:tblW w:w="162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4610"/>
        <w:tblGridChange w:id="0">
          <w:tblGrid>
            <w:gridCol w:w="1620"/>
            <w:gridCol w:w="14610"/>
          </w:tblGrid>
        </w:tblGridChange>
      </w:tblGrid>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18"/>
                <w:szCs w:val="18"/>
                <w:rtl w:val="0"/>
              </w:rPr>
              <w:t xml:space="preserve">ÇGr</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18"/>
                <w:szCs w:val="18"/>
                <w:rtl w:val="0"/>
              </w:rPr>
              <w:t xml:space="preserve">Oluşturulan CEVAP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1-AFD ve BN sinerjik işbirlikleri için ortak çalışma grubu kursun, bu grup swot analizi yaparak ortak avantaj ve dezavantajları belirleyerek kısa, orta ve uzun vadeli projeler belirlesin.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6"/>
                <w:szCs w:val="16"/>
                <w:rtl w:val="0"/>
              </w:rPr>
              <w:t xml:space="preserve">2-AFD’nin jargonu BN’ye, BN’nin jargonu AFD’ye aktarılarak ortak kavram tabanı tanımlansın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3-Mutlu Ç.Y. seminerinin Bn ile birlikte yapılması. Tanıtım, animasyon, çocuklarla ezberi bozma ile ilgili bir eğitim. Project bubble kullanılması. Eğitimin revize edilmesi. Sertifikasyon ile toplumsal zincir yaratmak için ilgili kurum ve bakanlıklarla temas edilmesi</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4-Sosyal medyanın ortak eğitim, vizyon ve misyonu için kullanımı. “Ezber boz kendin ol!” konulu animasyon veya kısa film dizisinin çekilmesi, sosyal medyadan yayılmasını sağlamak, anı zamanda BN ve AFD’nin projelerine davet niteliğinde olacaktır ve özellikle genç kitleyi harekete davet edecektir.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5-AFD ve BN, toplumun ihtiyaçlarını belirleyerek, ortak eylem ilkeleriyle ortak misyon, vizyonunu belirlenmesi</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6-AFD mutlu çocuk yetiştirme eğitimi içerisine BN’nın bilgileşim agorası yöntemini ebeveynlere yönelik olarak gerçekleştirmek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7-İki derneğin faaliyetlerinin, birleştirip geliştirerek, sürdürülebilir çalışmalar yapılması</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8-Toplumsal gelişmeyi besleyecek vizyon ve misyonumuzu ön plana çıkarmak ve uygulamaya geçirmek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5</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9-</w:t>
            </w:r>
            <w:r w:rsidDel="00000000" w:rsidR="00000000" w:rsidRPr="00000000">
              <w:rPr>
                <w:sz w:val="16"/>
                <w:szCs w:val="16"/>
                <w:rtl w:val="0"/>
              </w:rPr>
              <w:t xml:space="preserve">Mutlu çocuk yetiştirme eğitimi BN ile gerçekleştirilsin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10-MYÖE’nin fiziki ihtiyaçlarının belirlenmesi</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11-İzmir gençliğinin sorunlarını çözen projeler üretilsin</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12-Gençliğe öğrenme metodları aktarılacak seminerler, sosyal yardım kampanyalarıyla destek verecek şekilde düzenlensin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7</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13-Gerekli bilgi alışverişini sağlayarak, bir konser organizasyonu ile, AFD ve BN’nin birlikteliğini “DAHA İYİ BİR DÜNYA MÜMKÜN” sloganı ile tüm şehrin katılımcısına açık bir BASIN AÇIKLAMASI yapmak</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14-SÇK yöntemini MÇYE(mutlu çocuk yetiştirme eğitimi) içine eklemleyerek Bn üyelerinin de MÇYE eğitimlerinde etkin olmasıyla Gönüllülük-Süreklilik bilincinin tüm üyelerimizde gelişmesini sağlamak.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8</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15-Sinerjik işbirliği için ilk adım 3-4 kişilik bir ortak çalışma grubu oluşturulması</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16-Dernekler arasında ilk 2 aylık tanışma etkinliklerinin programlanması</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9</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17-İki derneğin ortak vizyonu doğrultusunda, İzmir gençliğinin ortak önceki sorunlarının çözümünü destekleyecek projeler gerçekleştirilsin. Projeleri yürütmek üzere, her iki dernekten üçer kişiden oluşan bir çalışma ekibi oluşturulsun</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18-AFD ve BN’nin birbirini tanıması ve karşılıklı fikirleri ve jargonları anlayabilmesi için BN yöneticilerinin AFD temel seminerine, AFD yöneticilerinin de BN’nin belirleyeceği bir eğitime katılması</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10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19-Kardeşlik akşamları düzenlenerek, dernek üyelerine tanıtım yapılması</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20-Mutlu çocuk ve mutlu çocuk yetiştirme eğitimi BN ve AFD ile birlikte gerçekleştirilsin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MODERATÖR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21-İki derneğin geçmişindeki en doyurucu projeler üzerinde işbirliği imkanları aransın</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22-Bilişim tekniklerinden, sinerji oluşturma yolunda daha çok nasıl yararlanılabileceği konusunda tüm BN üyeleri, tüm AFD üyeleri (tüm TR), yurtdışı gönüllülerin katılımıyla bir e-BF yapılsın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NECATİ SAYGILI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23-Vizyon, misyon, ilkeler, hedefler belirlenip içselleştirilsin. O bağlamda özellikle gençlik kesiminin katılımı için başarı hikayesi oluşturacak bir proje seçilsin (geri dönüşüm iyi bir konu olabilir)</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24-Başarılacak projenin hikayesi internet ve medya imkanlarıyla yayılarak sinerjik iş birlikleri için toplumda heves uyandırılsın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0"/>
          <w:szCs w:val="20"/>
          <w:rtl w:val="0"/>
        </w:rPr>
        <w:t xml:space="preserve">HER CEVAP “NASIL” GERÇEKLEŞTİRİLECEK? (birkaç önemli ipucu)</w:t>
      </w:r>
    </w:p>
    <w:tbl>
      <w:tblPr>
        <w:tblStyle w:val="Table3"/>
        <w:bidi w:val="0"/>
        <w:tblW w:w="162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4010"/>
        <w:tblGridChange w:id="0">
          <w:tblGrid>
            <w:gridCol w:w="2220"/>
            <w:gridCol w:w="14010"/>
          </w:tblGrid>
        </w:tblGridChange>
      </w:tblGrid>
      <w:tr>
        <w:tc>
          <w:tcPr>
            <w:shd w:fill="ffff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18"/>
                <w:szCs w:val="18"/>
                <w:rtl w:val="0"/>
              </w:rPr>
              <w:t xml:space="preserve">ÇGr</w:t>
            </w:r>
          </w:p>
        </w:tc>
        <w:tc>
          <w:tcPr>
            <w:shd w:fill="ffff00"/>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sz w:val="18"/>
                <w:szCs w:val="18"/>
                <w:rtl w:val="0"/>
              </w:rPr>
              <w:t xml:space="preserve">Cevaplar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1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1-Dernek yönetim kurulları gönüllü kişiler arasından ikişer sorumlu kişi belirlesin, toplam 4 kişiden oluşan ortak çalışma grubu swot analizi için google drivedan yönetim kurulu üyelerine açık döküman açılsın. Her iki dernek ayrı ayrı bu döküman üzerinden swot analizini yapsın. Ortak çalışma grubu 15 Eylül 2015 tarihine kadar bu analizleri birleştirsin. Ortak çalışma grubu 2016 yılı için swot analizine göre yıllık etkinlik takvimi oluşturmak için ayda bir toplansın ve yıllık etkinlik takvimi oluştursun. Bu etkinlik takvimi her iki derneğin yönetim kuruluna sunulsun. Alınan kararlar doğrultusunda gerekli her bir etkinlik için organizasyon şemaları ve kaynaklar ortaya çıkarılsın.</w:t>
            </w:r>
          </w:p>
          <w:p w:rsidR="00000000" w:rsidDel="00000000" w:rsidP="00000000" w:rsidRDefault="00000000" w:rsidRPr="00000000">
            <w:pPr>
              <w:spacing w:after="0" w:before="0" w:line="240" w:lineRule="auto"/>
              <w:ind w:left="0" w:firstLine="0"/>
              <w:contextualSpacing w:val="0"/>
            </w:pPr>
            <w:r w:rsidDel="00000000" w:rsidR="00000000" w:rsidRPr="00000000">
              <w:rPr>
                <w:sz w:val="16"/>
                <w:szCs w:val="16"/>
                <w:rtl w:val="0"/>
              </w:rPr>
              <w:t xml:space="preserve">2-Ortak çalışma grubu google dökümanı oluştursun. İki derneğin yönetim kurulu üyelerine açılsın. Google döküman üzerinden AFD yönetim kurulunun dolduracağı jargon kısmı, BN yönetim kurulunun dolduracağı jargon kısmı belirlensin. 15 Eylül 2015 son tarihtir. Ortak çalışma grubu google döküman üzerinden doldurulan jargonları süzerek ortak kavram tabanı hazırlasın. Ortak kavramlar konusunda uzlaşılamaz ise, yönetim kurulları uzlaşı toplantısı için davet edilsin.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2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3-MÇY PROJESİ</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20.08.2015 günü AFD’nin dermek tanıtım seminerine BN’nin davet edilmesi. Tanıtım sonrasında çay ve kurabiye eşliğinde yaratıcı dramalar ile tanışma ve MÇY projesinin tanıtılarak MÇY algoritmasının paylaşılması. eğitim metni ve içeriğinin görülebilmesi adına ve yapılabilecek revizyonların değerlendirilmesi ve BN’nin katkısı açısından BN’nin yetkili kişilerinin belirlenmesi ve  29.08.2015’de Saruhanlı’da yapılacak olan MÇY seminerine görevli olarak katılmaları. Çocuklara yönelik ezber bozmayı amaçlayan eğitimin planlanması</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29.08.2015 günü eğitim sonrası BF yapılması ve seminer metni, tiyatro, görsel, yaratıcı drama revizyonu için somut kararlar alınması ve takvim oluşturulması. Katılım listesi oluşturulması.</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11.09.2015 cuma günü revize edilmiş olan eğitimin provası, tiyatroların provası.</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14 Eylül’de çocuk eğitiminin provası</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19 Eylül’de saat 19.30’da ana salonda MÇY eğitiminin AFD ve BN üyeleri ile gerçekleştirilmesi.</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Küçük salonda çocuklara yönelik eğitimin verilmesi.</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Değerlendirme toplantısı yapılması.</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21 Eylül’de MÇY seminerinin çekilmiş olan videolarının sosyal medyada yayılması için tanıtım stratejisinin belirlenmesi. Her konu başlığı için kısa  </w:t>
            </w:r>
            <w:r w:rsidDel="00000000" w:rsidR="00000000" w:rsidRPr="00000000">
              <w:rPr>
                <w:b w:val="1"/>
                <w:sz w:val="16"/>
                <w:szCs w:val="16"/>
                <w:rtl w:val="0"/>
              </w:rPr>
              <w:t xml:space="preserve">whiteboard animasyonların çekilerek sosyal medya ve televizyon yoluyla toplumsal zincir oluşturulması</w:t>
            </w:r>
            <w:r w:rsidDel="00000000" w:rsidR="00000000" w:rsidRPr="00000000">
              <w:rPr>
                <w:sz w:val="16"/>
                <w:szCs w:val="16"/>
                <w:rtl w:val="0"/>
              </w:rPr>
              <w:t xml:space="preserve">. (Belgesel TV)</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b w:val="1"/>
                <w:sz w:val="16"/>
                <w:szCs w:val="16"/>
                <w:rtl w:val="0"/>
              </w:rPr>
              <w:t xml:space="preserve">Animasyonların 3 ay içinde bitirilmesi</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28 Eylül’de sertifikasyon amacıyla algoritmanın belirlenmesi</w:t>
            </w:r>
          </w:p>
          <w:p w:rsidR="00000000" w:rsidDel="00000000" w:rsidP="00000000" w:rsidRDefault="00000000" w:rsidRPr="00000000">
            <w:pPr>
              <w:numPr>
                <w:ilvl w:val="0"/>
                <w:numId w:val="8"/>
              </w:numPr>
              <w:spacing w:line="240" w:lineRule="auto"/>
              <w:ind w:left="720" w:hanging="360"/>
              <w:contextualSpacing w:val="1"/>
              <w:rPr>
                <w:sz w:val="16"/>
                <w:szCs w:val="16"/>
                <w:u w:val="none"/>
              </w:rPr>
            </w:pPr>
            <w:r w:rsidDel="00000000" w:rsidR="00000000" w:rsidRPr="00000000">
              <w:rPr>
                <w:sz w:val="16"/>
                <w:szCs w:val="16"/>
                <w:rtl w:val="0"/>
              </w:rPr>
              <w:t xml:space="preserve">28 Eylül 2016’da BN üyelerine MÇY sertifikası verilmek amacıyla sertifikasyon eğitimine alınması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4- EZBER BOZ KENDİN OL PROJESİ</w:t>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Yönetmen Hüseyin Eleman ile proje konusunda bilgilendirme ve destek alma. 1 Ekim 2015 tarihinde senaryoların sunulması.</w:t>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BN ve AFD üyelerinin 28 Ağustos’da toplanması. Proje ile ilgili senaryo yazımında rol alabilecek insan kaynağının belirlenmesi. Toplantı sırasında 3G görüşme yapılarak belirlenen üye kişilere haber verilmesi ve 1 hafta içinde geri dönüş yapmalarının istenmesi.</w:t>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4-5-6 Eylül senaryo grubunun toplanarak 3 gün içinde 7 adet senaryonun oluşturulması</w:t>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Viral reklam teknikleri konusunda profesyonel destek alınması BN ve AFD’nin bu konuda bütçe ayırması. Bu teknikler ile ilgili yönetmen ve proje ekibinin bilgilendirilerek eylem stratejisinin oluşturulması </w:t>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29-30-31 Ekim’de çekimlerin gerçekleştirilmesi. 31 Aralıkta filmlerin sosyal medyaya verilmesi. Yerel medya desteği alınması</w:t>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Her filmin sonunda her iki derneğinde etkinlikleri duyurularak ezber bozma için pratik fırsatların sunularak toplumun davet edilmesi.</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3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5- Bf yapılması, toplantı ve değerlendirme yapılması </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6- Her iki eğitimi de bilen moderatör belirlenmesi, okul belirlenmesi, velilerin davet edilmesi, bilgileşim agorası yönteminin ailelere aktarılması ve bir tema sunulması(sınav stresi vb.) ve çıkan sonucun sunulması. Verilen eğitimle birleştirilerek (skeçler kullanılabilir) kapanışın yapılması.</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4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7-Tanışma</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a- Tanışma öncesi yapılacak işlemler</w:t>
            </w:r>
          </w:p>
          <w:p w:rsidR="00000000" w:rsidDel="00000000" w:rsidP="00000000" w:rsidRDefault="00000000" w:rsidRPr="00000000">
            <w:pPr>
              <w:numPr>
                <w:ilvl w:val="0"/>
                <w:numId w:val="11"/>
              </w:numPr>
              <w:spacing w:line="240" w:lineRule="auto"/>
              <w:ind w:left="720" w:hanging="360"/>
              <w:contextualSpacing w:val="1"/>
              <w:rPr>
                <w:sz w:val="16"/>
                <w:szCs w:val="16"/>
                <w:u w:val="none"/>
              </w:rPr>
            </w:pPr>
            <w:r w:rsidDel="00000000" w:rsidR="00000000" w:rsidRPr="00000000">
              <w:rPr>
                <w:sz w:val="16"/>
                <w:szCs w:val="16"/>
                <w:rtl w:val="0"/>
              </w:rPr>
              <w:t xml:space="preserve">Öğrenme evinde tanışma ve basın duyurusu günü belirlenmesi</w:t>
            </w:r>
          </w:p>
          <w:p w:rsidR="00000000" w:rsidDel="00000000" w:rsidP="00000000" w:rsidRDefault="00000000" w:rsidRPr="00000000">
            <w:pPr>
              <w:numPr>
                <w:ilvl w:val="0"/>
                <w:numId w:val="11"/>
              </w:numPr>
              <w:spacing w:line="240" w:lineRule="auto"/>
              <w:ind w:left="720" w:hanging="360"/>
              <w:contextualSpacing w:val="1"/>
              <w:rPr>
                <w:sz w:val="16"/>
                <w:szCs w:val="16"/>
                <w:u w:val="none"/>
              </w:rPr>
            </w:pPr>
            <w:r w:rsidDel="00000000" w:rsidR="00000000" w:rsidRPr="00000000">
              <w:rPr>
                <w:sz w:val="16"/>
                <w:szCs w:val="16"/>
                <w:rtl w:val="0"/>
              </w:rPr>
              <w:t xml:space="preserve">Basının davet edilmesi</w:t>
            </w:r>
          </w:p>
          <w:p w:rsidR="00000000" w:rsidDel="00000000" w:rsidP="00000000" w:rsidRDefault="00000000" w:rsidRPr="00000000">
            <w:pPr>
              <w:numPr>
                <w:ilvl w:val="0"/>
                <w:numId w:val="11"/>
              </w:numPr>
              <w:spacing w:line="240" w:lineRule="auto"/>
              <w:ind w:left="720" w:hanging="360"/>
              <w:contextualSpacing w:val="1"/>
              <w:rPr>
                <w:sz w:val="16"/>
                <w:szCs w:val="16"/>
                <w:u w:val="none"/>
              </w:rPr>
            </w:pPr>
            <w:r w:rsidDel="00000000" w:rsidR="00000000" w:rsidRPr="00000000">
              <w:rPr>
                <w:sz w:val="16"/>
                <w:szCs w:val="16"/>
                <w:rtl w:val="0"/>
              </w:rPr>
              <w:t xml:space="preserve">Basın duyurusu metninin ve yapacak kişinin belirlenmesi</w:t>
            </w:r>
          </w:p>
          <w:p w:rsidR="00000000" w:rsidDel="00000000" w:rsidP="00000000" w:rsidRDefault="00000000" w:rsidRPr="00000000">
            <w:pPr>
              <w:numPr>
                <w:ilvl w:val="0"/>
                <w:numId w:val="11"/>
              </w:numPr>
              <w:spacing w:line="240" w:lineRule="auto"/>
              <w:ind w:left="720" w:hanging="360"/>
              <w:contextualSpacing w:val="1"/>
              <w:rPr>
                <w:sz w:val="16"/>
                <w:szCs w:val="16"/>
                <w:u w:val="none"/>
              </w:rPr>
            </w:pPr>
            <w:r w:rsidDel="00000000" w:rsidR="00000000" w:rsidRPr="00000000">
              <w:rPr>
                <w:sz w:val="16"/>
                <w:szCs w:val="16"/>
                <w:rtl w:val="0"/>
              </w:rPr>
              <w:t xml:space="preserve">Protokol metninin hazırlanması</w:t>
            </w:r>
          </w:p>
          <w:p w:rsidR="00000000" w:rsidDel="00000000" w:rsidP="00000000" w:rsidRDefault="00000000" w:rsidRPr="00000000">
            <w:pPr>
              <w:numPr>
                <w:ilvl w:val="0"/>
                <w:numId w:val="11"/>
              </w:numPr>
              <w:spacing w:line="240" w:lineRule="auto"/>
              <w:ind w:left="720" w:hanging="360"/>
              <w:contextualSpacing w:val="1"/>
              <w:rPr>
                <w:sz w:val="16"/>
                <w:szCs w:val="16"/>
                <w:u w:val="none"/>
              </w:rPr>
            </w:pPr>
            <w:r w:rsidDel="00000000" w:rsidR="00000000" w:rsidRPr="00000000">
              <w:rPr>
                <w:sz w:val="16"/>
                <w:szCs w:val="16"/>
                <w:rtl w:val="0"/>
              </w:rPr>
              <w:t xml:space="preserve">Kokteyl hazırlıklarının yapılması (ikram, masa vs)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b- Tanışma</w:t>
            </w:r>
          </w:p>
          <w:p w:rsidR="00000000" w:rsidDel="00000000" w:rsidP="00000000" w:rsidRDefault="00000000" w:rsidRPr="00000000">
            <w:pPr>
              <w:numPr>
                <w:ilvl w:val="0"/>
                <w:numId w:val="5"/>
              </w:numPr>
              <w:spacing w:line="240" w:lineRule="auto"/>
              <w:ind w:left="720" w:hanging="360"/>
              <w:contextualSpacing w:val="1"/>
              <w:rPr>
                <w:sz w:val="16"/>
                <w:szCs w:val="16"/>
                <w:u w:val="none"/>
              </w:rPr>
            </w:pPr>
            <w:r w:rsidDel="00000000" w:rsidR="00000000" w:rsidRPr="00000000">
              <w:rPr>
                <w:sz w:val="16"/>
                <w:szCs w:val="16"/>
                <w:rtl w:val="0"/>
              </w:rPr>
              <w:t xml:space="preserve">İki derneğin üyelerinin öğrenme evinde bir araya gelmesi. Bu ilişkilerin protokol kapsamında yeni konularla sürdürülmesinin sağlanması. Basın duyurusunun yapılması, üyelerin kaynaşması.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8-Uygulama</w:t>
            </w:r>
          </w:p>
          <w:p w:rsidR="00000000" w:rsidDel="00000000" w:rsidP="00000000" w:rsidRDefault="00000000" w:rsidRPr="00000000">
            <w:pPr>
              <w:numPr>
                <w:ilvl w:val="0"/>
                <w:numId w:val="3"/>
              </w:numPr>
              <w:spacing w:line="240" w:lineRule="auto"/>
              <w:ind w:left="720" w:hanging="360"/>
              <w:contextualSpacing w:val="1"/>
              <w:rPr>
                <w:sz w:val="16"/>
                <w:szCs w:val="16"/>
                <w:u w:val="none"/>
              </w:rPr>
            </w:pPr>
            <w:r w:rsidDel="00000000" w:rsidR="00000000" w:rsidRPr="00000000">
              <w:rPr>
                <w:sz w:val="16"/>
                <w:szCs w:val="16"/>
                <w:rtl w:val="0"/>
              </w:rPr>
              <w:t xml:space="preserve">Her iki derneğin de ortak vizyon ve misyonunun toplumunda gelişimini gözetecek şekilde belirlenmesi </w:t>
            </w:r>
          </w:p>
          <w:p w:rsidR="00000000" w:rsidDel="00000000" w:rsidP="00000000" w:rsidRDefault="00000000" w:rsidRPr="00000000">
            <w:pPr>
              <w:numPr>
                <w:ilvl w:val="0"/>
                <w:numId w:val="3"/>
              </w:numPr>
              <w:spacing w:line="240" w:lineRule="auto"/>
              <w:ind w:left="720" w:hanging="360"/>
              <w:contextualSpacing w:val="1"/>
              <w:rPr>
                <w:sz w:val="16"/>
                <w:szCs w:val="16"/>
                <w:u w:val="none"/>
              </w:rPr>
            </w:pPr>
            <w:r w:rsidDel="00000000" w:rsidR="00000000" w:rsidRPr="00000000">
              <w:rPr>
                <w:sz w:val="16"/>
                <w:szCs w:val="16"/>
                <w:rtl w:val="0"/>
              </w:rPr>
              <w:t xml:space="preserve">Fiziksel çevrenin avantaj ve dezavantajlarının belirlenmesi</w:t>
            </w:r>
          </w:p>
          <w:p w:rsidR="00000000" w:rsidDel="00000000" w:rsidP="00000000" w:rsidRDefault="00000000" w:rsidRPr="00000000">
            <w:pPr>
              <w:numPr>
                <w:ilvl w:val="0"/>
                <w:numId w:val="3"/>
              </w:numPr>
              <w:spacing w:line="240" w:lineRule="auto"/>
              <w:ind w:left="720" w:hanging="360"/>
              <w:contextualSpacing w:val="1"/>
              <w:rPr>
                <w:sz w:val="16"/>
                <w:szCs w:val="16"/>
                <w:u w:val="none"/>
              </w:rPr>
            </w:pPr>
            <w:r w:rsidDel="00000000" w:rsidR="00000000" w:rsidRPr="00000000">
              <w:rPr>
                <w:sz w:val="16"/>
                <w:szCs w:val="16"/>
                <w:rtl w:val="0"/>
              </w:rPr>
              <w:t xml:space="preserve">Gönüllülerin kişisel gelişmesini sağlayacak eğitim ve seminerlerin yapılması</w:t>
            </w:r>
          </w:p>
          <w:p w:rsidR="00000000" w:rsidDel="00000000" w:rsidP="00000000" w:rsidRDefault="00000000" w:rsidRPr="00000000">
            <w:pPr>
              <w:numPr>
                <w:ilvl w:val="0"/>
                <w:numId w:val="3"/>
              </w:numPr>
              <w:spacing w:line="240" w:lineRule="auto"/>
              <w:ind w:left="720" w:hanging="360"/>
              <w:contextualSpacing w:val="1"/>
              <w:rPr>
                <w:sz w:val="16"/>
                <w:szCs w:val="16"/>
                <w:u w:val="none"/>
              </w:rPr>
            </w:pPr>
            <w:r w:rsidDel="00000000" w:rsidR="00000000" w:rsidRPr="00000000">
              <w:rPr>
                <w:sz w:val="16"/>
                <w:szCs w:val="16"/>
                <w:rtl w:val="0"/>
              </w:rPr>
              <w:t xml:space="preserve">Gönüllülerin CV’lerine bakarak iş bölümünün yapılması</w:t>
            </w:r>
          </w:p>
          <w:p w:rsidR="00000000" w:rsidDel="00000000" w:rsidP="00000000" w:rsidRDefault="00000000" w:rsidRPr="00000000">
            <w:pPr>
              <w:numPr>
                <w:ilvl w:val="0"/>
                <w:numId w:val="3"/>
              </w:numPr>
              <w:spacing w:line="240" w:lineRule="auto"/>
              <w:ind w:left="720" w:hanging="360"/>
              <w:contextualSpacing w:val="1"/>
              <w:rPr>
                <w:sz w:val="16"/>
                <w:szCs w:val="16"/>
                <w:u w:val="none"/>
              </w:rPr>
            </w:pPr>
            <w:r w:rsidDel="00000000" w:rsidR="00000000" w:rsidRPr="00000000">
              <w:rPr>
                <w:sz w:val="16"/>
                <w:szCs w:val="16"/>
                <w:rtl w:val="0"/>
              </w:rPr>
              <w:t xml:space="preserve">Gerekli araç gereçlerin belirlenmesi</w:t>
            </w:r>
          </w:p>
          <w:p w:rsidR="00000000" w:rsidDel="00000000" w:rsidP="00000000" w:rsidRDefault="00000000" w:rsidRPr="00000000">
            <w:pPr>
              <w:numPr>
                <w:ilvl w:val="0"/>
                <w:numId w:val="3"/>
              </w:numPr>
              <w:spacing w:line="240" w:lineRule="auto"/>
              <w:ind w:left="720" w:hanging="360"/>
              <w:contextualSpacing w:val="1"/>
              <w:rPr>
                <w:sz w:val="16"/>
                <w:szCs w:val="16"/>
                <w:u w:val="none"/>
              </w:rPr>
            </w:pPr>
            <w:r w:rsidDel="00000000" w:rsidR="00000000" w:rsidRPr="00000000">
              <w:rPr>
                <w:sz w:val="16"/>
                <w:szCs w:val="16"/>
                <w:rtl w:val="0"/>
              </w:rPr>
              <w:t xml:space="preserve">Bütçenin oluşturulması</w:t>
            </w:r>
          </w:p>
          <w:p w:rsidR="00000000" w:rsidDel="00000000" w:rsidP="00000000" w:rsidRDefault="00000000" w:rsidRPr="00000000">
            <w:pPr>
              <w:numPr>
                <w:ilvl w:val="0"/>
                <w:numId w:val="3"/>
              </w:numPr>
              <w:spacing w:line="240" w:lineRule="auto"/>
              <w:ind w:left="720" w:hanging="360"/>
              <w:contextualSpacing w:val="1"/>
              <w:rPr>
                <w:sz w:val="16"/>
                <w:szCs w:val="16"/>
                <w:u w:val="none"/>
              </w:rPr>
            </w:pPr>
            <w:r w:rsidDel="00000000" w:rsidR="00000000" w:rsidRPr="00000000">
              <w:rPr>
                <w:sz w:val="16"/>
                <w:szCs w:val="16"/>
                <w:rtl w:val="0"/>
              </w:rPr>
              <w:t xml:space="preserve">Etkinliğin süresinin belirlenmesi</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5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9-MÇYE’nin BN ile gerçekleştirilmesi</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Bir tarih ve yer belirlenip bu eğitimin BN yönetici, üye ve yakınlarına verilmesi</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Yöneticilere eğitimin önem, tecrübe ve tarihçesini aktarmak</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BN’nin kurumsal ilişkilerinin belirlenmesi</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Bu kurumlarla eğitim verilmek üzere temasa geçilmesi ve mevcut takvimimize dahil edilmesi</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BN’nin lojistik, teknik ve insan kaynağının belirlenmesi ve istenen desteğin bildirilmesi</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BN’ye eğitmen eğitimleri verilmesi</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Eğitim almaya uygun kişilerin önceden belirlenmesi</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BN’nin bu konudaki sanatçı dostlarının tespiti ve senaryo, oyunculuk vs. gibi çok yönlü destek alınması</w:t>
            </w:r>
          </w:p>
          <w:p w:rsidR="00000000" w:rsidDel="00000000" w:rsidP="00000000" w:rsidRDefault="00000000" w:rsidRPr="00000000">
            <w:pPr>
              <w:numPr>
                <w:ilvl w:val="0"/>
                <w:numId w:val="10"/>
              </w:numPr>
              <w:spacing w:line="240" w:lineRule="auto"/>
              <w:ind w:left="720" w:hanging="360"/>
              <w:contextualSpacing w:val="1"/>
              <w:rPr>
                <w:sz w:val="16"/>
                <w:szCs w:val="16"/>
                <w:u w:val="none"/>
              </w:rPr>
            </w:pPr>
            <w:r w:rsidDel="00000000" w:rsidR="00000000" w:rsidRPr="00000000">
              <w:rPr>
                <w:sz w:val="16"/>
                <w:szCs w:val="16"/>
                <w:rtl w:val="0"/>
              </w:rPr>
              <w:t xml:space="preserve">AFD ve BN’nin yurt çapında gezici bir eğitim vermesi yönünde bir beyin takımı oluşturulması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10-MYÖE’nin fiziksel ihtiyaçlarının belirlenmesi ve giderilmesi</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İlgili yetkilerle bir ihtiyaç programının çıkarılması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Keşif ve metraj yapılması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Bir dekorasyon projesi yapılması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Maliyet çıkarılması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İhtiyaç listesi ve bağış duyuruları yapılması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Mobilya üretecek gönüllü teknik bir ekip oluşturulması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Mobilya parçalarının satın alınması, kestirilmesi ve nakli</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Bir çalışma günü konması ve üretim yapılması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Sonuçlarının sosyal medyada paylaşılması</w:t>
            </w:r>
          </w:p>
          <w:p w:rsidR="00000000" w:rsidDel="00000000" w:rsidP="00000000" w:rsidRDefault="00000000" w:rsidRPr="00000000">
            <w:pPr>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Sembolik bir açılış ve kutlama ile AFD ve BN üyelerinin bir araya gelmesi ve kaynaşması</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6 için birkaç ipucu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11-Ekip oluşturmak</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Uygun anketler hazırlamak</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Varsa arşiv anketlerinin incelenmesi</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Değişik kesimlerdeki gençlik tiplemesinin belirlenmesi</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Çeşitli alanlarda gençliğin gözlenmesi</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Anket, gözlem, sohbet vb teknikler kullanılarak sorunların ne olduğunun belirlenmesi</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Sonuçların değerlendirilmesi</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Çıkan sonuçlara göre problemlerin belirlenip sıralanması</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Çözüm ekibi oluşturmak</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Ekibin çözüm projeleri üretmesi</w:t>
            </w:r>
          </w:p>
          <w:p w:rsidR="00000000" w:rsidDel="00000000" w:rsidP="00000000" w:rsidRDefault="00000000" w:rsidRPr="00000000">
            <w:pPr>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Bu projeler : </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-eğitime yönelik ( seminer- konferans- panel- vs)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 sanatsal projeler (festival- konser - fotoğraf - tiyatro- resim -vb)</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 sosyal yardım kampanyaları ( MÇY - kütüphaneler kurma - okul tadilatları - oyuncak kampanyaları - diş sağlığı eğitimleri - depremden korunma - hijyen eğitimleri)</w:t>
            </w:r>
          </w:p>
          <w:p w:rsidR="00000000" w:rsidDel="00000000" w:rsidP="00000000" w:rsidRDefault="00000000" w:rsidRPr="00000000">
            <w:pPr>
              <w:numPr>
                <w:ilvl w:val="0"/>
                <w:numId w:val="13"/>
              </w:numPr>
              <w:spacing w:line="240" w:lineRule="auto"/>
              <w:ind w:left="720" w:hanging="360"/>
              <w:contextualSpacing w:val="1"/>
              <w:rPr>
                <w:sz w:val="16"/>
                <w:szCs w:val="16"/>
                <w:u w:val="none"/>
              </w:rPr>
            </w:pPr>
            <w:r w:rsidDel="00000000" w:rsidR="00000000" w:rsidRPr="00000000">
              <w:rPr>
                <w:sz w:val="16"/>
                <w:szCs w:val="16"/>
                <w:rtl w:val="0"/>
              </w:rPr>
              <w:t xml:space="preserve">Projenin gerçekleşmesi için öğrenme evlerinde yaşam alanları oluşturmak</w:t>
            </w:r>
          </w:p>
          <w:p w:rsidR="00000000" w:rsidDel="00000000" w:rsidP="00000000" w:rsidRDefault="00000000" w:rsidRPr="00000000">
            <w:pPr>
              <w:numPr>
                <w:ilvl w:val="0"/>
                <w:numId w:val="13"/>
              </w:numPr>
              <w:spacing w:line="240" w:lineRule="auto"/>
              <w:ind w:left="720" w:hanging="360"/>
              <w:contextualSpacing w:val="1"/>
              <w:rPr>
                <w:sz w:val="16"/>
                <w:szCs w:val="16"/>
                <w:u w:val="none"/>
              </w:rPr>
            </w:pPr>
            <w:r w:rsidDel="00000000" w:rsidR="00000000" w:rsidRPr="00000000">
              <w:rPr>
                <w:sz w:val="16"/>
                <w:szCs w:val="16"/>
                <w:rtl w:val="0"/>
              </w:rPr>
              <w:t xml:space="preserve">Moderatörler ve eğitmenler atamak (sorumluları belirlemek) </w:t>
            </w:r>
          </w:p>
          <w:p w:rsidR="00000000" w:rsidDel="00000000" w:rsidP="00000000" w:rsidRDefault="00000000" w:rsidRPr="00000000">
            <w:pPr>
              <w:numPr>
                <w:ilvl w:val="0"/>
                <w:numId w:val="13"/>
              </w:numPr>
              <w:spacing w:line="240" w:lineRule="auto"/>
              <w:ind w:left="720" w:hanging="360"/>
              <w:contextualSpacing w:val="1"/>
              <w:rPr>
                <w:sz w:val="16"/>
                <w:szCs w:val="16"/>
                <w:u w:val="none"/>
              </w:rPr>
            </w:pPr>
            <w:r w:rsidDel="00000000" w:rsidR="00000000" w:rsidRPr="00000000">
              <w:rPr>
                <w:sz w:val="16"/>
                <w:szCs w:val="16"/>
                <w:rtl w:val="0"/>
              </w:rPr>
              <w:t xml:space="preserve">Çalışma basamakları oluşturmak (her bir faaliyet için program hazırlamak)</w:t>
            </w:r>
          </w:p>
          <w:p w:rsidR="00000000" w:rsidDel="00000000" w:rsidP="00000000" w:rsidRDefault="00000000" w:rsidRPr="00000000">
            <w:pPr>
              <w:numPr>
                <w:ilvl w:val="0"/>
                <w:numId w:val="13"/>
              </w:numPr>
              <w:spacing w:line="240" w:lineRule="auto"/>
              <w:ind w:left="720" w:hanging="360"/>
              <w:contextualSpacing w:val="1"/>
              <w:rPr>
                <w:sz w:val="16"/>
                <w:szCs w:val="16"/>
                <w:u w:val="none"/>
              </w:rPr>
            </w:pPr>
            <w:r w:rsidDel="00000000" w:rsidR="00000000" w:rsidRPr="00000000">
              <w:rPr>
                <w:sz w:val="16"/>
                <w:szCs w:val="16"/>
                <w:rtl w:val="0"/>
              </w:rPr>
              <w:t xml:space="preserve">Tanıtım ( propaganda ) yapmak (medya - sosyal medya alanı)</w:t>
            </w:r>
          </w:p>
          <w:p w:rsidR="00000000" w:rsidDel="00000000" w:rsidP="00000000" w:rsidRDefault="00000000" w:rsidRPr="00000000">
            <w:pPr>
              <w:numPr>
                <w:ilvl w:val="0"/>
                <w:numId w:val="13"/>
              </w:numPr>
              <w:spacing w:line="240" w:lineRule="auto"/>
              <w:ind w:left="720" w:hanging="360"/>
              <w:contextualSpacing w:val="1"/>
              <w:rPr>
                <w:sz w:val="16"/>
                <w:szCs w:val="16"/>
                <w:u w:val="none"/>
              </w:rPr>
            </w:pPr>
            <w:r w:rsidDel="00000000" w:rsidR="00000000" w:rsidRPr="00000000">
              <w:rPr>
                <w:sz w:val="16"/>
                <w:szCs w:val="16"/>
                <w:rtl w:val="0"/>
              </w:rPr>
              <w:t xml:space="preserve">Uygulama</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12-Öğrenme metodlarını öğretme ile ilgili ;</w:t>
            </w:r>
          </w:p>
          <w:p w:rsidR="00000000" w:rsidDel="00000000" w:rsidP="00000000" w:rsidRDefault="00000000" w:rsidRPr="00000000">
            <w:pPr>
              <w:numPr>
                <w:ilvl w:val="0"/>
                <w:numId w:val="12"/>
              </w:numPr>
              <w:spacing w:line="240" w:lineRule="auto"/>
              <w:ind w:left="720" w:hanging="360"/>
              <w:contextualSpacing w:val="1"/>
              <w:rPr>
                <w:sz w:val="16"/>
                <w:szCs w:val="16"/>
                <w:u w:val="none"/>
              </w:rPr>
            </w:pPr>
            <w:r w:rsidDel="00000000" w:rsidR="00000000" w:rsidRPr="00000000">
              <w:rPr>
                <w:sz w:val="16"/>
                <w:szCs w:val="16"/>
                <w:rtl w:val="0"/>
              </w:rPr>
              <w:t xml:space="preserve">Gençliğe hitap eden öğrenme teknikleri ve felsefeye giriş ile ilgili paket programlar hazırlamak</w:t>
            </w:r>
          </w:p>
          <w:p w:rsidR="00000000" w:rsidDel="00000000" w:rsidP="00000000" w:rsidRDefault="00000000" w:rsidRPr="00000000">
            <w:pPr>
              <w:numPr>
                <w:ilvl w:val="0"/>
                <w:numId w:val="12"/>
              </w:numPr>
              <w:spacing w:line="240" w:lineRule="auto"/>
              <w:ind w:left="720" w:hanging="360"/>
              <w:contextualSpacing w:val="1"/>
              <w:rPr>
                <w:sz w:val="16"/>
                <w:szCs w:val="16"/>
                <w:u w:val="none"/>
              </w:rPr>
            </w:pPr>
            <w:r w:rsidDel="00000000" w:rsidR="00000000" w:rsidRPr="00000000">
              <w:rPr>
                <w:sz w:val="16"/>
                <w:szCs w:val="16"/>
                <w:rtl w:val="0"/>
              </w:rPr>
              <w:t xml:space="preserve">Uygun slogan bulmak</w:t>
            </w:r>
          </w:p>
          <w:p w:rsidR="00000000" w:rsidDel="00000000" w:rsidP="00000000" w:rsidRDefault="00000000" w:rsidRPr="00000000">
            <w:pPr>
              <w:numPr>
                <w:ilvl w:val="0"/>
                <w:numId w:val="12"/>
              </w:numPr>
              <w:spacing w:line="240" w:lineRule="auto"/>
              <w:ind w:left="720" w:hanging="360"/>
              <w:contextualSpacing w:val="1"/>
              <w:rPr>
                <w:sz w:val="16"/>
                <w:szCs w:val="16"/>
                <w:u w:val="none"/>
              </w:rPr>
            </w:pPr>
            <w:r w:rsidDel="00000000" w:rsidR="00000000" w:rsidRPr="00000000">
              <w:rPr>
                <w:sz w:val="16"/>
                <w:szCs w:val="16"/>
                <w:rtl w:val="0"/>
              </w:rPr>
              <w:t xml:space="preserve">Tanıtım yapmak</w:t>
            </w:r>
          </w:p>
          <w:p w:rsidR="00000000" w:rsidDel="00000000" w:rsidP="00000000" w:rsidRDefault="00000000" w:rsidRPr="00000000">
            <w:pPr>
              <w:numPr>
                <w:ilvl w:val="0"/>
                <w:numId w:val="12"/>
              </w:numPr>
              <w:spacing w:line="240" w:lineRule="auto"/>
              <w:ind w:left="720" w:hanging="360"/>
              <w:contextualSpacing w:val="1"/>
              <w:rPr>
                <w:sz w:val="16"/>
                <w:szCs w:val="16"/>
                <w:u w:val="none"/>
              </w:rPr>
            </w:pPr>
            <w:r w:rsidDel="00000000" w:rsidR="00000000" w:rsidRPr="00000000">
              <w:rPr>
                <w:sz w:val="16"/>
                <w:szCs w:val="16"/>
                <w:rtl w:val="0"/>
              </w:rPr>
              <w:t xml:space="preserve">Konuları teorik ve pratik dersler yaparak aktarmak</w:t>
            </w:r>
          </w:p>
          <w:p w:rsidR="00000000" w:rsidDel="00000000" w:rsidP="00000000" w:rsidRDefault="00000000" w:rsidRPr="00000000">
            <w:pPr>
              <w:numPr>
                <w:ilvl w:val="0"/>
                <w:numId w:val="12"/>
              </w:numPr>
              <w:spacing w:line="240" w:lineRule="auto"/>
              <w:ind w:left="720" w:hanging="360"/>
              <w:contextualSpacing w:val="1"/>
              <w:rPr>
                <w:sz w:val="16"/>
                <w:szCs w:val="16"/>
                <w:u w:val="none"/>
              </w:rPr>
            </w:pPr>
            <w:r w:rsidDel="00000000" w:rsidR="00000000" w:rsidRPr="00000000">
              <w:rPr>
                <w:sz w:val="16"/>
                <w:szCs w:val="16"/>
                <w:rtl w:val="0"/>
              </w:rPr>
              <w:t xml:space="preserve">Programın haftada 1 gün, 4 hafta şeklinde aktarılması</w:t>
            </w:r>
          </w:p>
          <w:p w:rsidR="00000000" w:rsidDel="00000000" w:rsidP="00000000" w:rsidRDefault="00000000" w:rsidRPr="00000000">
            <w:pPr>
              <w:numPr>
                <w:ilvl w:val="0"/>
                <w:numId w:val="12"/>
              </w:numPr>
              <w:spacing w:line="240" w:lineRule="auto"/>
              <w:ind w:left="720" w:hanging="360"/>
              <w:contextualSpacing w:val="1"/>
              <w:rPr>
                <w:sz w:val="16"/>
                <w:szCs w:val="16"/>
                <w:u w:val="none"/>
              </w:rPr>
            </w:pPr>
            <w:r w:rsidDel="00000000" w:rsidR="00000000" w:rsidRPr="00000000">
              <w:rPr>
                <w:sz w:val="16"/>
                <w:szCs w:val="16"/>
                <w:rtl w:val="0"/>
              </w:rPr>
              <w:t xml:space="preserve">Aktarım konuları yukarıda belirttiğimiz eğitimsel - sportif - sanatsal ve sosyal yardım kampanyaları şeklinde yapmak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7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13- </w:t>
            </w:r>
          </w:p>
          <w:p w:rsidR="00000000" w:rsidDel="00000000" w:rsidP="00000000" w:rsidRDefault="00000000" w:rsidRPr="00000000">
            <w:pPr>
              <w:numPr>
                <w:ilvl w:val="0"/>
                <w:numId w:val="7"/>
              </w:numPr>
              <w:spacing w:line="240" w:lineRule="auto"/>
              <w:ind w:left="720" w:hanging="360"/>
              <w:contextualSpacing w:val="1"/>
              <w:rPr>
                <w:sz w:val="16"/>
                <w:szCs w:val="16"/>
                <w:u w:val="none"/>
              </w:rPr>
            </w:pPr>
            <w:r w:rsidDel="00000000" w:rsidR="00000000" w:rsidRPr="00000000">
              <w:rPr>
                <w:sz w:val="16"/>
                <w:szCs w:val="16"/>
                <w:rtl w:val="0"/>
              </w:rPr>
              <w:t xml:space="preserve">Üst yetkililerle yapılacak bir toplantıda ortaklığın amaç ve ilkelerini tanımlanacak</w:t>
            </w:r>
          </w:p>
          <w:p w:rsidR="00000000" w:rsidDel="00000000" w:rsidP="00000000" w:rsidRDefault="00000000" w:rsidRPr="00000000">
            <w:pPr>
              <w:numPr>
                <w:ilvl w:val="0"/>
                <w:numId w:val="7"/>
              </w:numPr>
              <w:spacing w:line="240" w:lineRule="auto"/>
              <w:ind w:left="720" w:hanging="360"/>
              <w:contextualSpacing w:val="1"/>
              <w:rPr>
                <w:sz w:val="16"/>
                <w:szCs w:val="16"/>
                <w:u w:val="none"/>
              </w:rPr>
            </w:pPr>
            <w:r w:rsidDel="00000000" w:rsidR="00000000" w:rsidRPr="00000000">
              <w:rPr>
                <w:sz w:val="16"/>
                <w:szCs w:val="16"/>
                <w:rtl w:val="0"/>
              </w:rPr>
              <w:t xml:space="preserve">Ortak bir toplantıda konser içeriği ve adımları netleştirilecek</w:t>
            </w:r>
          </w:p>
          <w:p w:rsidR="00000000" w:rsidDel="00000000" w:rsidP="00000000" w:rsidRDefault="00000000" w:rsidRPr="00000000">
            <w:pPr>
              <w:numPr>
                <w:ilvl w:val="0"/>
                <w:numId w:val="7"/>
              </w:numPr>
              <w:spacing w:line="240" w:lineRule="auto"/>
              <w:ind w:left="720" w:hanging="360"/>
              <w:contextualSpacing w:val="1"/>
              <w:rPr>
                <w:sz w:val="16"/>
                <w:szCs w:val="16"/>
                <w:u w:val="none"/>
              </w:rPr>
            </w:pPr>
            <w:r w:rsidDel="00000000" w:rsidR="00000000" w:rsidRPr="00000000">
              <w:rPr>
                <w:sz w:val="16"/>
                <w:szCs w:val="16"/>
                <w:rtl w:val="0"/>
              </w:rPr>
              <w:t xml:space="preserve">Medya araçlarının harekete geçirilmesi</w:t>
            </w:r>
          </w:p>
          <w:p w:rsidR="00000000" w:rsidDel="00000000" w:rsidP="00000000" w:rsidRDefault="00000000" w:rsidRPr="00000000">
            <w:pPr>
              <w:numPr>
                <w:ilvl w:val="0"/>
                <w:numId w:val="7"/>
              </w:numPr>
              <w:spacing w:line="240" w:lineRule="auto"/>
              <w:ind w:left="720" w:hanging="360"/>
              <w:contextualSpacing w:val="1"/>
              <w:rPr>
                <w:sz w:val="16"/>
                <w:szCs w:val="16"/>
                <w:u w:val="none"/>
              </w:rPr>
            </w:pPr>
            <w:r w:rsidDel="00000000" w:rsidR="00000000" w:rsidRPr="00000000">
              <w:rPr>
                <w:sz w:val="16"/>
                <w:szCs w:val="16"/>
                <w:rtl w:val="0"/>
              </w:rPr>
              <w:t xml:space="preserve">Basın açıklamasının açıklanması</w:t>
            </w:r>
          </w:p>
          <w:p w:rsidR="00000000" w:rsidDel="00000000" w:rsidP="00000000" w:rsidRDefault="00000000" w:rsidRPr="00000000">
            <w:pPr>
              <w:numPr>
                <w:ilvl w:val="0"/>
                <w:numId w:val="7"/>
              </w:numPr>
              <w:spacing w:line="240" w:lineRule="auto"/>
              <w:ind w:left="720" w:hanging="360"/>
              <w:contextualSpacing w:val="1"/>
              <w:rPr>
                <w:sz w:val="16"/>
                <w:szCs w:val="16"/>
                <w:u w:val="none"/>
              </w:rPr>
            </w:pPr>
            <w:r w:rsidDel="00000000" w:rsidR="00000000" w:rsidRPr="00000000">
              <w:rPr>
                <w:sz w:val="16"/>
                <w:szCs w:val="16"/>
                <w:rtl w:val="0"/>
              </w:rPr>
              <w:t xml:space="preserve">Organizasyon (konser)</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14-</w:t>
            </w:r>
          </w:p>
          <w:p w:rsidR="00000000" w:rsidDel="00000000" w:rsidP="00000000" w:rsidRDefault="00000000" w:rsidRPr="00000000">
            <w:pPr>
              <w:numPr>
                <w:ilvl w:val="0"/>
                <w:numId w:val="2"/>
              </w:numPr>
              <w:spacing w:line="240" w:lineRule="auto"/>
              <w:ind w:left="720" w:hanging="360"/>
              <w:contextualSpacing w:val="1"/>
              <w:rPr>
                <w:sz w:val="16"/>
                <w:szCs w:val="16"/>
                <w:u w:val="none"/>
              </w:rPr>
            </w:pPr>
            <w:r w:rsidDel="00000000" w:rsidR="00000000" w:rsidRPr="00000000">
              <w:rPr>
                <w:sz w:val="16"/>
                <w:szCs w:val="16"/>
                <w:rtl w:val="0"/>
              </w:rPr>
              <w:t xml:space="preserve">BN üyelerinin Mutlu Çocuk Yetiştirme Eğitimleri (MÇYE) hakkında bilgi vermek</w:t>
            </w:r>
          </w:p>
          <w:p w:rsidR="00000000" w:rsidDel="00000000" w:rsidP="00000000" w:rsidRDefault="00000000" w:rsidRPr="00000000">
            <w:pPr>
              <w:numPr>
                <w:ilvl w:val="0"/>
                <w:numId w:val="2"/>
              </w:numPr>
              <w:spacing w:line="240" w:lineRule="auto"/>
              <w:ind w:left="720" w:hanging="360"/>
              <w:contextualSpacing w:val="1"/>
              <w:rPr>
                <w:sz w:val="16"/>
                <w:szCs w:val="16"/>
                <w:u w:val="none"/>
              </w:rPr>
            </w:pPr>
            <w:r w:rsidDel="00000000" w:rsidR="00000000" w:rsidRPr="00000000">
              <w:rPr>
                <w:sz w:val="16"/>
                <w:szCs w:val="16"/>
                <w:rtl w:val="0"/>
              </w:rPr>
              <w:t xml:space="preserve">Sorun Çözme Kabiliyetinin MÇYE’nin eklenmesi için beyin fırtınası yapmak, çıkan sonuç doğrultusunda MÇYE’ni yeniden düzenlemek</w:t>
            </w:r>
          </w:p>
          <w:p w:rsidR="00000000" w:rsidDel="00000000" w:rsidP="00000000" w:rsidRDefault="00000000" w:rsidRPr="00000000">
            <w:pPr>
              <w:numPr>
                <w:ilvl w:val="0"/>
                <w:numId w:val="2"/>
              </w:numPr>
              <w:spacing w:line="240" w:lineRule="auto"/>
              <w:ind w:left="720" w:hanging="360"/>
              <w:contextualSpacing w:val="1"/>
              <w:rPr>
                <w:sz w:val="16"/>
                <w:szCs w:val="16"/>
                <w:u w:val="none"/>
              </w:rPr>
            </w:pPr>
            <w:r w:rsidDel="00000000" w:rsidR="00000000" w:rsidRPr="00000000">
              <w:rPr>
                <w:sz w:val="16"/>
                <w:szCs w:val="16"/>
                <w:rtl w:val="0"/>
              </w:rPr>
              <w:t xml:space="preserve">Okullarda ve BN merkezlerinde birlikte MÇYE düzenlemek, süreklilik ve gönüllülükle çalışmak</w:t>
            </w:r>
          </w:p>
          <w:p w:rsidR="00000000" w:rsidDel="00000000" w:rsidP="00000000" w:rsidRDefault="00000000" w:rsidRPr="00000000">
            <w:pPr>
              <w:numPr>
                <w:ilvl w:val="0"/>
                <w:numId w:val="2"/>
              </w:numPr>
              <w:spacing w:line="240" w:lineRule="auto"/>
              <w:ind w:left="720" w:hanging="360"/>
              <w:contextualSpacing w:val="1"/>
              <w:rPr>
                <w:sz w:val="16"/>
                <w:szCs w:val="16"/>
                <w:u w:val="none"/>
              </w:rPr>
            </w:pPr>
            <w:r w:rsidDel="00000000" w:rsidR="00000000" w:rsidRPr="00000000">
              <w:rPr>
                <w:sz w:val="16"/>
                <w:szCs w:val="16"/>
                <w:rtl w:val="0"/>
              </w:rPr>
              <w:t xml:space="preserve">BN üyelerinin gönüllülük ve süreklilik gelişimine destek olmak için AFD seminerlerine katılımlarını sağlamak</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8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15/16-1. Hafta:</w:t>
            </w:r>
          </w:p>
          <w:p w:rsidR="00000000" w:rsidDel="00000000" w:rsidP="00000000" w:rsidRDefault="00000000" w:rsidRPr="00000000">
            <w:pPr>
              <w:spacing w:line="240" w:lineRule="auto"/>
              <w:contextualSpacing w:val="0"/>
              <w:rPr/>
            </w:pPr>
            <w:r w:rsidDel="00000000" w:rsidR="00000000" w:rsidRPr="00000000">
              <w:rPr>
                <w:sz w:val="16"/>
                <w:szCs w:val="16"/>
                <w:rtl w:val="0"/>
              </w:rPr>
              <w:t xml:space="preserve">*Sinerjik işbirliği için küçük çalışma grupları oluşturulması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-BND grubu</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-AFD grubu (şube şefleri, bölge koordinatörleri ve Oya Uysal hanım)</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*Toplantı tarihi ve yeri belirlenmesi</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2.Hafta:</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*İç dökümanların hazırlanması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*Dijital ortamda iki dernek tarafından paylaşılması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3.Hafta:</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*Yöneticilerin toplantısı (iki günlük)</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1.gün:Tanışma, vizyon, misyon, hukuki yapı, sertifikasyon, destekçiler ve önceki projelerin paylaşılması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2.gün:Ortak esaslar ve metodların belirlenmesi</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4.Hafta:</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*Etkinliklerin ana başlıklarının belirlenmesi</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*Alt çalışma gruplarının oluşturulması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*Alt çalışma grupları bütünleşme kampı, tarih ve yerinin belirlenmesi</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5.Hafta:</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*Alt çalışma gruplarına kamp duyurusu</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*Kamp ön hazırlıkları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*Ortaklığın ve üye yemeğinin üyelere duyurulması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6.Hafta: Alt çalışma grubu kampının gerçekleştirilmesi</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7.Hafta: Üye tanışma yemeği hazırlıkları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8.Hafta: Üye tanışma yemeği</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18"/>
                <w:szCs w:val="18"/>
                <w:rtl w:val="0"/>
              </w:rPr>
              <w:t xml:space="preserve">ÇGr 9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17-Projeleri yürütmek üzere her iki dernekten 3’er kişiden oluşan bir çalışma ekibi oluşturulsun. Kısa adı OÇE olsun. İzmir gençliğinin iki kurumca desteklenebilecek temel sorunları öğretmenlerle temas ederek belirleyecektir. Öğretmen katkısının en verimli olabileceği gençlik kesimi lise olarak değerlendirilmiştir. Bu temas için sosyal medyada bir forum oluşturulup sorunun belirlenmesi yoluna gidilecektir. Bu forumda sorunun çözümüne yönelik tüm faaliyetler duyurulacak ve çözümü destekleyici paylaşımlar yapılacaktır. Proje amacı olarak sanal paylaşımla yetinilmeyecek, yüzyüze aktarım ve paylaşım gerçekleştirilecektir. Etkinliklere davet edilecektir. Sorunun içeriğine göre gerekli olan bilimsel, sosyal ve kurumsal destek sağlanacaktır. Öncelikle sadece bir proje belirlenecektir. Ekip her ayın ilk salı günü toplanacaktır. Bu ekibin görevi belirlenen projeleri etkin ve verimli bir şekilde işbirliği ile yürütmektir.</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18-AFD’nin MYÖE’ de veya BN yöneticilerinin tercih edecekleri en yakın AFD şubesinde eylül veya ekim ayında yeni açılacak olan temel seminer grubuna katılması için davet edilecektir. Temel seminerin konusu doğu ve batı felsefelerine göre “insan nedir?” dir. Haftanın belirli bir günü akşam saatlerinde 4,5 ay sürer. Bu seminere katılım yüksek tepe hareketinin temel fikirlerini anlamanın en etkin yoludur. Seminerin sonunda BN katılımcısı yeni yüksektepe felsefi hareketinin insana ve hayata ilişkin temel yaklaşımlarını anlaması hedefi gerçekleştirebilecektir. BN derneğinin temel fikirlerinin nasıl aktarılacağı konusunu en iyi BN yöneticileri bilecektir. Çalışma ekibimizde BN üyesi olmadığı için bu aktarımın nasıl yapılacağı konusu BN yöneticilerinin değerlendirilmelerine bırakılmıştır.</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left"/>
            </w:pPr>
            <w:r w:rsidDel="00000000" w:rsidR="00000000" w:rsidRPr="00000000">
              <w:rPr>
                <w:sz w:val="18"/>
                <w:szCs w:val="18"/>
                <w:rtl w:val="0"/>
              </w:rPr>
              <w:t xml:space="preserve">ÇGr 10 için birkaç ipucu</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19-Amac: İki dernek üyesinin kaynaşması ve derneklerin birbirlerini daha iyi tanıması için ortam oluşturmak. Bu sayede stratejik işbirlikleri için ortak projeler belirlenmesi hedeflenmiştir.</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Her iki dernekte yapılmak üzere iki etkinlik planlanmıştır. Ev sahibi dernek, sunum hazırlayarak diğer dernek üyelerine kendisini ve faaliyetlerini tanıtacaktır. Katılımın fazla olması için cazibe yaratacak bir faaliyet bulunacaktır.</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20-Amaç: Velileri bilinçlendirerek, daha sağlıklı bireyler yetiştirilmesinin sağlanması.</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Uygulama: MÇYE, AFD’in başarılı bir projesidir, bu nedenle seçtik. Bu projeyi BN ile birlikte yapılması planlanmaktadır. Anne, babalarla gelen çocuklarına da MÇE verilecektir. Eğer mümkün olursa özellikle engelsiz yaşamın önemini anlatan engellilerin yaşadıkları sorunları anlatan bir eğitim verilmesi planlanmaktadır. Eğitimin üç ayda bir yapılması süreklilik açısından uygun bir periyottur. MÇYE’nin eğitimlerinde BN’nin tecrübelerinden faydalanılmalıdır.</w:t>
            </w:r>
          </w:p>
        </w:tc>
      </w:tr>
      <w:tr>
        <w:trPr>
          <w:trHeight w:val="36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left"/>
            </w:pPr>
            <w:r w:rsidDel="00000000" w:rsidR="00000000" w:rsidRPr="00000000">
              <w:rPr>
                <w:sz w:val="18"/>
                <w:szCs w:val="18"/>
                <w:rtl w:val="0"/>
              </w:rPr>
              <w:t xml:space="preserve">MODERATÖR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21-Her iki grubun başkan ve/ya yönetim kurulları, uygulayıp başarı sağlandığını düşündükleri 3’er proje uygulamasını internetteki ortak belgenin (BF belgesi) altına bir tablo biçiminde ve başarı gerekçeleriyle birlikte yazarlar. Diğer derneğin yazdıklarını da inceleyerek-gerekirse birbirleriyle iletişim kurarak- ortak noktaları bulmaya çalışırlar, bu ortak noktalar, ortak projelerinin ipucudur. Yine birlikte bir ortak proje tanımlarlar.</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22-Çok sayıda AFD ve BN üye ve gönüllüsünü işe katabilecek bir e-BF için önce her iki dernek, kendi tarafında “garantili” katılacak kişileri belirlerler. Bu kişilere bir çağrı yapılarak bilişim tekniklerinden nasıl yararlanılacağı sorusuna 1 hafta boyunca açık kalacak bir belge üzerinde cevaplar üretmeleri istenir. Çalışmaya ait tasarım BN tarafından, moderatörlük ise AFD tarafından yapılır. Çıkacak cevaplar bir algoritma ile süzülür. Algoritma taslağını BN verir. Çıkan sonuçlar ayrıca uygulanır.</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1906" w:w="16838"/>
      <w:pgMar w:bottom="283.46456692913387" w:top="850.3937007874016" w:left="289.13385826771656" w:right="289.133858267716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t xml:space="preserve">                        </w:t>
    </w:r>
    <w:r w:rsidDel="00000000" w:rsidR="00000000" w:rsidRPr="00000000">
      <w:rPr>
        <w:rtl w:val="0"/>
      </w:rPr>
      <w:t xml:space="preserve">  Aktif Felsefe Derneği (AFD) ve İzmir Beyaz Nokta Gelişim Derneği’nin (i-BNGD) aralarında  sinerjik işbirlikleri yapmaları yolunda;</w:t>
    </w:r>
  </w:p>
  <w:p w:rsidR="00000000" w:rsidDel="00000000" w:rsidP="00000000" w:rsidRDefault="00000000" w:rsidRPr="00000000">
    <w:pPr>
      <w:spacing w:after="0" w:before="0" w:line="240" w:lineRule="auto"/>
      <w:contextualSpacing w:val="0"/>
      <w:jc w:val="center"/>
    </w:pPr>
    <w:r w:rsidDel="00000000" w:rsidR="00000000" w:rsidRPr="00000000">
      <w:rPr>
        <w:rtl w:val="0"/>
      </w:rPr>
      <w:t xml:space="preserve"> atılması gereken ilk adımlar sizce neler olmalıdır?</w:t>
    </w:r>
  </w:p>
  <w:p w:rsidR="00000000" w:rsidDel="00000000" w:rsidP="00000000" w:rsidRDefault="00000000" w:rsidRPr="00000000">
    <w:pPr>
      <w:spacing w:after="200" w:before="0" w:line="240" w:lineRule="auto"/>
      <w:contextualSpacing w:val="0"/>
      <w:jc w:val="center"/>
    </w:pPr>
    <w:r w:rsidDel="00000000" w:rsidR="00000000" w:rsidRPr="00000000">
      <w:rPr>
        <w:color w:val="ff0000"/>
        <w:rtl w:val="0"/>
      </w:rPr>
      <w:t xml:space="preserve">(Lütfen kısa ifadeler kullanalım.. mesela Twitter’in 140 karakteri gibi)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rFonts w:ascii="Times New Roman" w:cs="Times New Roman" w:eastAsia="Times New Roman" w:hAnsi="Times New Roman"/>
        <w:sz w:val="12"/>
        <w:szCs w:val="1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